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C11" w:rsidRPr="007420D5" w:rsidRDefault="00141C11" w:rsidP="00141C11">
      <w:pPr>
        <w:ind w:left="4536"/>
        <w:jc w:val="center"/>
        <w:rPr>
          <w:rFonts w:ascii="Times New Roman CYR" w:hAnsi="Times New Roman CYR"/>
          <w:sz w:val="24"/>
        </w:rPr>
      </w:pPr>
      <w:r w:rsidRPr="007420D5">
        <w:rPr>
          <w:rFonts w:ascii="Times New Roman CYR" w:hAnsi="Times New Roman CYR"/>
          <w:sz w:val="24"/>
        </w:rPr>
        <w:t>Приложение № </w:t>
      </w:r>
      <w:r>
        <w:rPr>
          <w:rFonts w:ascii="Times New Roman CYR" w:hAnsi="Times New Roman CYR"/>
          <w:sz w:val="24"/>
        </w:rPr>
        <w:t>3</w:t>
      </w:r>
    </w:p>
    <w:p w:rsidR="00141C11" w:rsidRDefault="00141C11" w:rsidP="00141C11">
      <w:pPr>
        <w:pStyle w:val="a3"/>
        <w:tabs>
          <w:tab w:val="clear" w:pos="4677"/>
          <w:tab w:val="clear" w:pos="9355"/>
        </w:tabs>
        <w:ind w:left="4536"/>
        <w:jc w:val="center"/>
        <w:rPr>
          <w:rFonts w:ascii="Times New Roman CYR" w:hAnsi="Times New Roman CYR"/>
          <w:sz w:val="24"/>
          <w:lang w:val="ru-RU"/>
        </w:rPr>
      </w:pPr>
      <w:r w:rsidRPr="007420D5">
        <w:rPr>
          <w:rFonts w:ascii="Times New Roman CYR" w:hAnsi="Times New Roman CYR"/>
          <w:sz w:val="24"/>
        </w:rPr>
        <w:t xml:space="preserve">к Методическим рекомендациям о порядке формирования участковых избирательных комиссий </w:t>
      </w:r>
      <w:r w:rsidRPr="00744AF1">
        <w:rPr>
          <w:rFonts w:ascii="Times New Roman CYR" w:hAnsi="Times New Roman CYR"/>
          <w:sz w:val="24"/>
        </w:rPr>
        <w:t>(резерва участковых комиссий)</w:t>
      </w:r>
    </w:p>
    <w:p w:rsidR="00141C11" w:rsidRDefault="00141C11" w:rsidP="00141C11">
      <w:pPr>
        <w:pStyle w:val="a3"/>
        <w:tabs>
          <w:tab w:val="clear" w:pos="4677"/>
          <w:tab w:val="clear" w:pos="9355"/>
        </w:tabs>
        <w:ind w:left="4320"/>
        <w:jc w:val="right"/>
        <w:rPr>
          <w:lang w:val="ru-RU"/>
        </w:rPr>
      </w:pPr>
    </w:p>
    <w:p w:rsidR="00141C11" w:rsidRPr="00744AF1" w:rsidRDefault="00141C11" w:rsidP="00141C11">
      <w:pPr>
        <w:pStyle w:val="a3"/>
        <w:tabs>
          <w:tab w:val="clear" w:pos="4677"/>
          <w:tab w:val="clear" w:pos="9355"/>
        </w:tabs>
        <w:ind w:left="4320"/>
        <w:jc w:val="right"/>
        <w:rPr>
          <w:lang w:val="ru-RU"/>
        </w:rPr>
      </w:pPr>
      <w:r>
        <w:rPr>
          <w:lang w:val="ru-RU"/>
        </w:rPr>
        <w:t>Форма</w:t>
      </w:r>
    </w:p>
    <w:p w:rsidR="00141C11" w:rsidRDefault="00141C11" w:rsidP="00141C11">
      <w:pPr>
        <w:jc w:val="center"/>
        <w:rPr>
          <w:b/>
          <w:bCs/>
          <w:sz w:val="24"/>
          <w:szCs w:val="24"/>
        </w:rPr>
      </w:pPr>
    </w:p>
    <w:p w:rsidR="00141C11" w:rsidRPr="007420D5" w:rsidRDefault="00141C11" w:rsidP="00141C11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141C11" w:rsidRPr="007420D5" w:rsidRDefault="00141C11" w:rsidP="00141C11">
      <w:pPr>
        <w:ind w:firstLine="567"/>
        <w:rPr>
          <w:sz w:val="24"/>
          <w:szCs w:val="24"/>
        </w:rPr>
      </w:pPr>
    </w:p>
    <w:p w:rsidR="00141C11" w:rsidRPr="007420D5" w:rsidRDefault="00203818" w:rsidP="00141C11">
      <w:pPr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В территориальную</w:t>
      </w:r>
      <w:r w:rsidR="00AD34A3">
        <w:rPr>
          <w:sz w:val="24"/>
          <w:szCs w:val="24"/>
        </w:rPr>
        <w:t xml:space="preserve"> избирательную комиссию Соликамского городского округа</w:t>
      </w:r>
    </w:p>
    <w:p w:rsidR="00141C11" w:rsidRPr="007420D5" w:rsidRDefault="00141C11" w:rsidP="00141C11">
      <w:pPr>
        <w:pBdr>
          <w:top w:val="single" w:sz="4" w:space="1" w:color="auto"/>
        </w:pBdr>
        <w:ind w:left="881"/>
        <w:jc w:val="center"/>
        <w:rPr>
          <w:sz w:val="20"/>
        </w:rPr>
      </w:pPr>
      <w:r w:rsidRPr="007420D5">
        <w:rPr>
          <w:sz w:val="20"/>
        </w:rPr>
        <w:t>(наименование территориальной избирательной комиссии)</w:t>
      </w: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</w:t>
      </w:r>
      <w:r w:rsidR="00203818" w:rsidRPr="007420D5">
        <w:rPr>
          <w:sz w:val="24"/>
          <w:szCs w:val="24"/>
        </w:rPr>
        <w:t xml:space="preserve">Федерации </w:t>
      </w:r>
      <w:r w:rsidR="00203818" w:rsidRPr="007420D5">
        <w:rPr>
          <w:sz w:val="24"/>
          <w:szCs w:val="24"/>
        </w:rPr>
        <w:tab/>
      </w:r>
      <w:r w:rsidRPr="007420D5">
        <w:rPr>
          <w:sz w:val="24"/>
          <w:szCs w:val="24"/>
        </w:rPr>
        <w:t>,</w:t>
      </w:r>
    </w:p>
    <w:p w:rsidR="00141C11" w:rsidRPr="007420D5" w:rsidRDefault="00141C11" w:rsidP="00141C11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141C11" w:rsidRPr="00141C11" w:rsidRDefault="00141C11" w:rsidP="00141C11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</w:t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</w:r>
      <w:r w:rsidR="00AD34A3">
        <w:rPr>
          <w:sz w:val="24"/>
          <w:szCs w:val="24"/>
        </w:rPr>
        <w:softHyphen/>
        <w:t>________________________________________________________________</w:t>
      </w:r>
    </w:p>
    <w:p w:rsidR="00141C11" w:rsidRPr="007420D5" w:rsidRDefault="00141C11" w:rsidP="00141C11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141C11" w:rsidRPr="007420D5" w:rsidRDefault="00141C11" w:rsidP="00141C11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141C11" w:rsidRPr="007420D5" w:rsidRDefault="00203818" w:rsidP="00141C11">
      <w:pPr>
        <w:tabs>
          <w:tab w:val="right" w:pos="9354"/>
        </w:tabs>
        <w:ind w:firstLine="567"/>
        <w:rPr>
          <w:sz w:val="24"/>
          <w:szCs w:val="24"/>
        </w:rPr>
      </w:pPr>
      <w:bookmarkStart w:id="0" w:name="_GoBack"/>
      <w:bookmarkEnd w:id="0"/>
      <w:r w:rsidRPr="007420D5">
        <w:rPr>
          <w:sz w:val="24"/>
          <w:szCs w:val="24"/>
        </w:rPr>
        <w:t xml:space="preserve">Я, </w:t>
      </w:r>
      <w:r w:rsidRPr="007420D5">
        <w:rPr>
          <w:sz w:val="24"/>
          <w:szCs w:val="24"/>
        </w:rPr>
        <w:tab/>
      </w:r>
      <w:r w:rsidR="00141C11" w:rsidRPr="007420D5">
        <w:rPr>
          <w:sz w:val="24"/>
          <w:szCs w:val="24"/>
        </w:rPr>
        <w:t>,</w:t>
      </w:r>
    </w:p>
    <w:p w:rsidR="00141C11" w:rsidRPr="007420D5" w:rsidRDefault="00141C11" w:rsidP="00141C11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141C11" w:rsidRDefault="00141C11" w:rsidP="00141C11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141C11" w:rsidRPr="007420D5" w:rsidRDefault="00141C11" w:rsidP="00141C11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</w:tr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141C11" w:rsidRPr="007420D5" w:rsidRDefault="00141C11" w:rsidP="00141C11">
      <w:pPr>
        <w:jc w:val="both"/>
        <w:rPr>
          <w:sz w:val="24"/>
          <w:szCs w:val="24"/>
          <w:lang w:val="en-US"/>
        </w:rPr>
      </w:pPr>
    </w:p>
    <w:p w:rsidR="00141C11" w:rsidRDefault="00141C11" w:rsidP="00141C11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избирательной комиссии _______________________________________________________.</w:t>
      </w:r>
    </w:p>
    <w:p w:rsidR="00141C11" w:rsidRPr="002B5B38" w:rsidRDefault="00141C11" w:rsidP="00141C11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</w:tr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141C11" w:rsidRPr="00F7017B" w:rsidRDefault="00141C11" w:rsidP="00141C1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Уведомлен(а), что на основании пункта 2 части 1 статьи 6 Федерального закона «О персональных данных» </w:t>
      </w:r>
      <w:r w:rsidR="00AD34A3">
        <w:rPr>
          <w:sz w:val="24"/>
          <w:szCs w:val="24"/>
        </w:rPr>
        <w:t>в рамках,</w:t>
      </w:r>
      <w:r>
        <w:rPr>
          <w:sz w:val="24"/>
          <w:szCs w:val="24"/>
        </w:rPr>
        <w:t xml:space="preserve"> возложенных законодательством Российской Федерации на Избирательную комиссию Пермского края, </w:t>
      </w:r>
    </w:p>
    <w:p w:rsidR="00141C11" w:rsidRPr="00F7017B" w:rsidRDefault="00141C11" w:rsidP="00141C1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41C11" w:rsidRPr="007420D5" w:rsidRDefault="00141C11" w:rsidP="00141C11">
      <w:pPr>
        <w:pBdr>
          <w:top w:val="single" w:sz="4" w:space="1" w:color="auto"/>
        </w:pBdr>
        <w:ind w:left="881"/>
        <w:jc w:val="center"/>
        <w:rPr>
          <w:sz w:val="20"/>
        </w:rPr>
      </w:pPr>
      <w:r>
        <w:rPr>
          <w:sz w:val="20"/>
        </w:rPr>
        <w:t>(</w:t>
      </w:r>
      <w:r w:rsidRPr="007420D5">
        <w:rPr>
          <w:sz w:val="20"/>
        </w:rPr>
        <w:t xml:space="preserve">наименование </w:t>
      </w:r>
      <w:r>
        <w:rPr>
          <w:sz w:val="20"/>
        </w:rPr>
        <w:t>ТИК</w:t>
      </w:r>
      <w:r w:rsidRPr="007420D5">
        <w:rPr>
          <w:sz w:val="20"/>
        </w:rPr>
        <w:t>)</w:t>
      </w:r>
    </w:p>
    <w:p w:rsidR="00141C11" w:rsidRDefault="00141C11" w:rsidP="00141C11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</w:t>
      </w:r>
      <w:r w:rsidR="00AD34A3">
        <w:rPr>
          <w:sz w:val="24"/>
          <w:szCs w:val="24"/>
        </w:rPr>
        <w:t>опубликованы в</w:t>
      </w:r>
      <w:r>
        <w:rPr>
          <w:sz w:val="24"/>
          <w:szCs w:val="24"/>
        </w:rPr>
        <w:t xml:space="preserve"> информационно-телекоммуникационной сети «Интернет», в средствах массовой информации.</w:t>
      </w:r>
    </w:p>
    <w:p w:rsidR="00141C11" w:rsidRPr="007420D5" w:rsidRDefault="00141C11" w:rsidP="00141C11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AD34A3">
        <w:rPr>
          <w:sz w:val="24"/>
          <w:szCs w:val="24"/>
        </w:rPr>
        <w:t>»</w:t>
      </w:r>
      <w:r w:rsidR="00AD34A3" w:rsidRPr="007420D5">
        <w:rPr>
          <w:sz w:val="24"/>
          <w:szCs w:val="24"/>
        </w:rPr>
        <w:t>, Закона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Пермского края «О территориальных избирательных комиссиях Пермского края», </w:t>
      </w:r>
      <w:r w:rsidRPr="007420D5">
        <w:rPr>
          <w:sz w:val="24"/>
          <w:szCs w:val="24"/>
        </w:rPr>
        <w:t>регулирующими деятельность членов избирательных комиссий, ознакомлен.</w:t>
      </w:r>
    </w:p>
    <w:p w:rsidR="00141C11" w:rsidRPr="007420D5" w:rsidRDefault="00141C11" w:rsidP="00141C11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141C11" w:rsidRDefault="00141C11" w:rsidP="00141C11">
      <w:pPr>
        <w:spacing w:before="240"/>
        <w:ind w:firstLine="567"/>
        <w:rPr>
          <w:sz w:val="24"/>
          <w:szCs w:val="24"/>
        </w:rPr>
      </w:pPr>
    </w:p>
    <w:p w:rsidR="00141C11" w:rsidRPr="007420D5" w:rsidRDefault="00141C11" w:rsidP="00141C11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141C11" w:rsidRPr="007420D5" w:rsidTr="00DD1324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141C11" w:rsidRPr="007420D5" w:rsidRDefault="00141C11" w:rsidP="00141C11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141C11" w:rsidRPr="007420D5" w:rsidRDefault="00141C11" w:rsidP="00141C11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141C11" w:rsidRDefault="00141C11" w:rsidP="00141C11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</w:p>
    <w:p w:rsidR="00141C11" w:rsidRPr="007420D5" w:rsidRDefault="00141C11" w:rsidP="00141C11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</w:t>
      </w:r>
      <w:r w:rsidR="00AD34A3" w:rsidRPr="007420D5">
        <w:rPr>
          <w:sz w:val="24"/>
          <w:szCs w:val="24"/>
        </w:rPr>
        <w:t xml:space="preserve">работы </w:t>
      </w:r>
      <w:r w:rsidR="00AD34A3" w:rsidRPr="007420D5">
        <w:rPr>
          <w:sz w:val="24"/>
          <w:szCs w:val="24"/>
        </w:rPr>
        <w:tab/>
      </w:r>
      <w:r w:rsidRPr="007420D5">
        <w:rPr>
          <w:sz w:val="24"/>
          <w:szCs w:val="24"/>
        </w:rPr>
        <w:t>,</w:t>
      </w:r>
    </w:p>
    <w:p w:rsidR="00141C11" w:rsidRPr="007420D5" w:rsidRDefault="00141C11" w:rsidP="00141C11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141C11" w:rsidRPr="007420D5" w:rsidRDefault="00141C11" w:rsidP="00141C11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141C11" w:rsidRPr="007420D5" w:rsidRDefault="00141C11" w:rsidP="00141C11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141C11" w:rsidRPr="007420D5" w:rsidRDefault="00141C11" w:rsidP="00141C11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141C11" w:rsidRPr="007420D5" w:rsidRDefault="00141C11" w:rsidP="00141C11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141C11" w:rsidRPr="00B41CE9" w:rsidRDefault="00141C11" w:rsidP="00141C11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B41CE9">
        <w:rPr>
          <w:sz w:val="20"/>
        </w:rPr>
        <w:t xml:space="preserve">(уровень образования, специальность, квалификация в соответствии </w:t>
      </w: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141C11" w:rsidRPr="00B41CE9" w:rsidRDefault="00141C11" w:rsidP="00141C11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141C11" w:rsidRPr="007420D5" w:rsidRDefault="00141C11" w:rsidP="00141C11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141C11" w:rsidRPr="007420D5" w:rsidRDefault="00141C11" w:rsidP="00141C11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7420D5">
        <w:rPr>
          <w:sz w:val="20"/>
        </w:rPr>
        <w:t>(почтовый индекс, наименование субъекта Российской Федерации,</w:t>
      </w:r>
    </w:p>
    <w:p w:rsidR="00141C11" w:rsidRPr="007420D5" w:rsidRDefault="00141C11" w:rsidP="00141C11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141C11" w:rsidRPr="007420D5" w:rsidRDefault="00141C11" w:rsidP="00141C11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141C11" w:rsidRPr="007420D5" w:rsidRDefault="00AD34A3" w:rsidP="00141C11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телефон </w:t>
      </w:r>
      <w:r w:rsidRPr="007420D5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</w:r>
      <w:r w:rsidR="00141C11">
        <w:rPr>
          <w:sz w:val="24"/>
          <w:szCs w:val="24"/>
        </w:rPr>
        <w:tab/>
        <w:t xml:space="preserve">        </w:t>
      </w:r>
      <w:proofErr w:type="gramStart"/>
      <w:r w:rsidR="00141C11">
        <w:rPr>
          <w:sz w:val="24"/>
          <w:szCs w:val="24"/>
        </w:rPr>
        <w:t xml:space="preserve">  </w:t>
      </w:r>
      <w:r w:rsidR="00141C11" w:rsidRPr="007420D5">
        <w:rPr>
          <w:sz w:val="24"/>
          <w:szCs w:val="24"/>
        </w:rPr>
        <w:t>,</w:t>
      </w:r>
      <w:proofErr w:type="gramEnd"/>
    </w:p>
    <w:p w:rsidR="00141C11" w:rsidRDefault="00141C11" w:rsidP="00141C11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141C11" w:rsidRDefault="00141C11" w:rsidP="00141C11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адрес электронной почты (при </w:t>
      </w:r>
      <w:r w:rsidR="00AD34A3">
        <w:rPr>
          <w:sz w:val="24"/>
          <w:szCs w:val="24"/>
        </w:rPr>
        <w:t>наличии)</w:t>
      </w:r>
      <w:r w:rsidR="00AD34A3" w:rsidRPr="007420D5">
        <w:rPr>
          <w:sz w:val="24"/>
          <w:szCs w:val="24"/>
        </w:rPr>
        <w:t xml:space="preserve"> </w:t>
      </w:r>
      <w:r w:rsidR="00AD34A3" w:rsidRPr="007420D5"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  <w:t xml:space="preserve">          </w:t>
      </w:r>
      <w:r>
        <w:rPr>
          <w:sz w:val="24"/>
          <w:szCs w:val="24"/>
          <w:u w:val="single"/>
        </w:rPr>
        <w:t xml:space="preserve">          </w:t>
      </w:r>
      <w:proofErr w:type="gramStart"/>
      <w:r>
        <w:rPr>
          <w:sz w:val="24"/>
          <w:szCs w:val="24"/>
          <w:u w:val="single"/>
        </w:rPr>
        <w:t xml:space="preserve">  .</w:t>
      </w:r>
      <w:proofErr w:type="gramEnd"/>
    </w:p>
    <w:p w:rsidR="00141C11" w:rsidRPr="004B2D36" w:rsidRDefault="00141C11" w:rsidP="00141C11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</w:tr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141C11" w:rsidRDefault="00141C11" w:rsidP="00141C11">
      <w:pPr>
        <w:rPr>
          <w:sz w:val="24"/>
          <w:szCs w:val="24"/>
        </w:rPr>
      </w:pPr>
    </w:p>
    <w:p w:rsidR="00141C11" w:rsidRPr="007420D5" w:rsidRDefault="00141C11" w:rsidP="00141C11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</w:tr>
      <w:tr w:rsidR="00141C11" w:rsidRPr="007420D5" w:rsidTr="00DD1324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141C11" w:rsidRPr="007420D5" w:rsidRDefault="00141C11" w:rsidP="00DD1324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141C11" w:rsidRPr="007420D5" w:rsidRDefault="00141C11" w:rsidP="00141C11">
      <w:pPr>
        <w:pStyle w:val="a3"/>
        <w:tabs>
          <w:tab w:val="clear" w:pos="4677"/>
          <w:tab w:val="clear" w:pos="9355"/>
        </w:tabs>
        <w:rPr>
          <w:sz w:val="24"/>
          <w:szCs w:val="24"/>
        </w:rPr>
      </w:pPr>
    </w:p>
    <w:p w:rsidR="0009644F" w:rsidRDefault="0009644F" w:rsidP="00141C11"/>
    <w:sectPr w:rsidR="00096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E1"/>
    <w:rsid w:val="0009644F"/>
    <w:rsid w:val="00141C11"/>
    <w:rsid w:val="00203818"/>
    <w:rsid w:val="009255E1"/>
    <w:rsid w:val="00AD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0DC9E-B028-43DC-B13F-C713086D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C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C11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141C11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2023-03-29T04:58:00Z</dcterms:created>
  <dcterms:modified xsi:type="dcterms:W3CDTF">2023-03-30T06:07:00Z</dcterms:modified>
</cp:coreProperties>
</file>